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0CA6BBB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01110">
              <w:rPr>
                <w:b/>
                <w:sz w:val="26"/>
                <w:szCs w:val="26"/>
              </w:rPr>
              <w:t>0</w:t>
            </w:r>
            <w:r w:rsidR="008C6ACB">
              <w:rPr>
                <w:b/>
                <w:sz w:val="26"/>
                <w:szCs w:val="26"/>
              </w:rPr>
              <w:t>11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E903B46" w:rsidR="00B46C25" w:rsidRPr="008C6ACB" w:rsidRDefault="00A0111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20</w:t>
            </w:r>
            <w:r w:rsidR="008C6ACB">
              <w:rPr>
                <w:b/>
                <w:sz w:val="26"/>
                <w:szCs w:val="26"/>
              </w:rPr>
              <w:t>14775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184A1836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bookmarkStart w:id="0" w:name="_GoBack"/>
      <w:r w:rsidR="00AF722F" w:rsidRPr="00AF722F">
        <w:rPr>
          <w:b/>
          <w:sz w:val="26"/>
          <w:szCs w:val="26"/>
        </w:rPr>
        <w:t>Зажим анкерный ЗА</w:t>
      </w:r>
      <w:proofErr w:type="gramStart"/>
      <w:r w:rsidR="00AF722F" w:rsidRPr="00AF722F">
        <w:rPr>
          <w:b/>
          <w:sz w:val="26"/>
          <w:szCs w:val="26"/>
        </w:rPr>
        <w:t>4</w:t>
      </w:r>
      <w:bookmarkEnd w:id="0"/>
      <w:proofErr w:type="gramEnd"/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8C6ACB">
        <w:tc>
          <w:tcPr>
            <w:tcW w:w="3652" w:type="dxa"/>
            <w:shd w:val="clear" w:color="auto" w:fill="auto"/>
            <w:vAlign w:val="center"/>
          </w:tcPr>
          <w:p w14:paraId="450A09FC" w14:textId="7E3EDE3E" w:rsidR="00EA2EF8" w:rsidRPr="00275760" w:rsidRDefault="008C6ACB" w:rsidP="008C6ACB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C6ACB">
              <w:t>Зажим анкерный ЗА</w:t>
            </w:r>
            <w:proofErr w:type="gramStart"/>
            <w:r w:rsidRPr="008C6ACB">
              <w:t>4</w:t>
            </w:r>
            <w:proofErr w:type="gramEnd"/>
          </w:p>
        </w:tc>
        <w:tc>
          <w:tcPr>
            <w:tcW w:w="6252" w:type="dxa"/>
            <w:shd w:val="clear" w:color="auto" w:fill="auto"/>
          </w:tcPr>
          <w:p w14:paraId="76283B11" w14:textId="77777777" w:rsidR="008C6ACB" w:rsidRPr="008C6ACB" w:rsidRDefault="008C6ACB" w:rsidP="008C6AC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6ACB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06EE880" w14:textId="69B280C3" w:rsidR="008C6ACB" w:rsidRPr="008C6ACB" w:rsidRDefault="008C6ACB" w:rsidP="008C6AC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6ACB">
              <w:rPr>
                <w:color w:val="000000"/>
                <w:szCs w:val="19"/>
                <w:shd w:val="clear" w:color="auto" w:fill="FFFFFF"/>
              </w:rPr>
              <w:t>- для надежного крепления жгута СИП на опорах анкерного типа, а также концевого крепления проводов ответ</w:t>
            </w:r>
            <w:r w:rsidR="00994EF8">
              <w:rPr>
                <w:color w:val="000000"/>
                <w:szCs w:val="19"/>
                <w:shd w:val="clear" w:color="auto" w:fill="FFFFFF"/>
              </w:rPr>
              <w:t>вления на опоре ВЛИ и на вводе;</w:t>
            </w:r>
          </w:p>
          <w:p w14:paraId="39DA2A93" w14:textId="745D46CC" w:rsidR="008C6ACB" w:rsidRPr="008C6ACB" w:rsidRDefault="008C6ACB" w:rsidP="008C6AC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6ACB">
              <w:rPr>
                <w:color w:val="000000"/>
                <w:szCs w:val="19"/>
                <w:shd w:val="clear" w:color="auto" w:fill="FFFFFF"/>
              </w:rPr>
              <w:t>Сечение за</w:t>
            </w:r>
            <w:r>
              <w:rPr>
                <w:color w:val="000000"/>
                <w:szCs w:val="19"/>
                <w:shd w:val="clear" w:color="auto" w:fill="FFFFFF"/>
              </w:rPr>
              <w:t>крепляемы проводов – 4х50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3B34C40" w14:textId="3971F932" w:rsidR="008C6ACB" w:rsidRDefault="008C6ACB" w:rsidP="008C6AC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 нагрузка –22 кН;</w:t>
            </w:r>
          </w:p>
          <w:p w14:paraId="643DEBDA" w14:textId="6080F616" w:rsidR="00EA2EF8" w:rsidRPr="00026B21" w:rsidRDefault="008C6ACB" w:rsidP="008C6AC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6ACB">
              <w:rPr>
                <w:color w:val="000000"/>
                <w:szCs w:val="19"/>
                <w:shd w:val="clear" w:color="auto" w:fill="FFFFFF"/>
              </w:rPr>
              <w:t>Масса – 870 г.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3646532C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577C9F">
        <w:rPr>
          <w:sz w:val="24"/>
          <w:szCs w:val="24"/>
        </w:rPr>
        <w:t>пространяться не менее чем на 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7DF2A" w14:textId="77777777" w:rsidR="00865180" w:rsidRDefault="00865180">
      <w:r>
        <w:separator/>
      </w:r>
    </w:p>
  </w:endnote>
  <w:endnote w:type="continuationSeparator" w:id="0">
    <w:p w14:paraId="2A489946" w14:textId="77777777" w:rsidR="00865180" w:rsidRDefault="008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4F9FA" w14:textId="77777777" w:rsidR="00865180" w:rsidRDefault="00865180">
      <w:r>
        <w:separator/>
      </w:r>
    </w:p>
  </w:footnote>
  <w:footnote w:type="continuationSeparator" w:id="0">
    <w:p w14:paraId="415A8DB8" w14:textId="77777777" w:rsidR="00865180" w:rsidRDefault="008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5E9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7C9F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633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180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6ACB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27BF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EF8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AF722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1858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5687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4F4157-9F36-4605-9AC8-27E9EB31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10</cp:revision>
  <cp:lastPrinted>2010-09-30T14:29:00Z</cp:lastPrinted>
  <dcterms:created xsi:type="dcterms:W3CDTF">2019-10-07T11:42:00Z</dcterms:created>
  <dcterms:modified xsi:type="dcterms:W3CDTF">2019-10-22T06:43:00Z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